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766D3B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766D3B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766D3B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P="00921A13">
      <w:pPr>
        <w:rPr>
          <w:b/>
        </w:rPr>
      </w:pPr>
      <w:r w:rsidRPr="00766D3B">
        <w:rPr>
          <w:b/>
        </w:rPr>
        <w:fldChar w:fldCharType="begin"/>
      </w:r>
      <w:r w:rsidRPr="00766D3B">
        <w:rPr>
          <w:b/>
        </w:rPr>
        <w:instrText xml:space="preserve"> DOCPROPERTY rox_Title \* MERGEFORMAT </w:instrText>
      </w:r>
      <w:r w:rsidRPr="00766D3B">
        <w:rPr>
          <w:b/>
        </w:rPr>
        <w:fldChar w:fldCharType="separate"/>
      </w:r>
      <w:r w:rsidRPr="00766D3B" w:rsidR="008B54EE">
        <w:rPr>
          <w:b/>
        </w:rPr>
        <w:t>Bauprozess Leistungskatalog 5 - Ausschreibung</w:t>
      </w:r>
      <w:r w:rsidRPr="00766D3B">
        <w:rPr>
          <w:b/>
        </w:rPr>
        <w:fldChar w:fldCharType="end"/>
      </w:r>
    </w:p>
    <w:p w:rsidR="00931EA9" w:rsidRPr="006D4E1C" w:rsidP="00931EA9">
      <w:pPr>
        <w:rPr>
          <w:b/>
        </w:rPr>
      </w:pPr>
      <w:r w:rsidRPr="00E72A15">
        <w:rPr>
          <w:b/>
        </w:rPr>
        <w:t>Phase 41 Ausschreibung</w:t>
      </w:r>
    </w:p>
    <w:p w:rsidR="006371E4" w:rsidRPr="00766D3B" w:rsidP="00921A13">
      <w:pPr>
        <w:rPr>
          <w:b/>
        </w:rPr>
      </w:pPr>
    </w:p>
    <w:p w:rsidR="00766D3B" w:rsidRPr="00766D3B" w:rsidP="00766D3B">
      <w:r w:rsidRPr="00766D3B">
        <w:t>Im Merkblatt sind mögliche Schritte der betreffenden Phase benannt. Nicht jeder Schritt 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49298D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766D3B" w:rsidRPr="00766D3B" w:rsidP="0049298D">
            <w:pPr>
              <w:rPr>
                <w:rFonts w:cs="Arial"/>
                <w:b/>
                <w:bCs/>
              </w:rPr>
            </w:pPr>
            <w:r w:rsidRPr="00766D3B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  <w:bCs/>
              </w:rPr>
            </w:pPr>
            <w:r w:rsidRPr="00752A8F">
              <w:rPr>
                <w:rFonts w:cs="Arial"/>
                <w:b/>
                <w:bCs/>
              </w:rPr>
              <w:t>SIA 3</w:t>
            </w:r>
            <w:r w:rsidRPr="00752A8F">
              <w:rPr>
                <w:rFonts w:cs="Arial"/>
                <w:b/>
                <w:bCs/>
              </w:rPr>
              <w:t>3 Bewilligungsverfahren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Baubewilligungsunterlagen, Auflagepläne, Berichte und übrige Nachweise sowie allfällige Spezialbewilligungen, Konzesionen eingereicht (Einreichung der Unterlagen erfolgt erst nach der Freigabe der Ausführung durch das PPB)</w:t>
            </w:r>
          </w:p>
          <w:p w:rsidR="001D71CA" w:rsidRPr="00752A8F" w:rsidP="00DE08BA"/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</w:rPr>
            </w:pPr>
            <w:r w:rsidRPr="00752A8F">
              <w:rPr>
                <w:rFonts w:cs="Arial"/>
                <w:b/>
              </w:rPr>
              <w:t>SIA 41 Ausschreibung, Offertvergleich, Vergaben, Verträge, Vorbereitung und Grundlagen Ausschreibung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K</w:t>
            </w:r>
            <w:r w:rsidRPr="00752A8F" w:rsidR="00DE08BA">
              <w:t xml:space="preserve">ernteam über die Rahmenbedingungen der  Ausschreibung informiert (KBOB Dokumente, Allgemeine Bedingungen </w:t>
            </w:r>
            <w:r w:rsidR="00DE08BA">
              <w:t>HOCH,</w:t>
            </w:r>
            <w:r w:rsidRPr="00752A8F" w:rsidR="00DE08BA">
              <w:t xml:space="preserve"> öffentliches Beschaffungswesen)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Verfahrensart pro BKP gemäss den Schwellenwerten vom öffentlichen Beschaffungswesen definiert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596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Zuschlagskriterien zur Beurteilung der Angebote festgelegt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6658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Unternehmerlisten vom </w:t>
            </w:r>
            <w:r w:rsidR="00122448">
              <w:t>K</w:t>
            </w:r>
            <w:r w:rsidRPr="00752A8F">
              <w:t xml:space="preserve">ernteam </w:t>
            </w:r>
            <w:r w:rsidRPr="00752A8F">
              <w:t>vernehmlasst</w:t>
            </w:r>
            <w:r w:rsidRPr="00752A8F">
              <w:t xml:space="preserve"> (nur beim freihändigen und dem Einladungsverfahren relevant)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Ausschreibungsprogramm von Bauleitung erstellt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Freigabe der Ausschreibungsdokumente und Modalitäten d</w:t>
            </w:r>
            <w:r w:rsidR="00122448">
              <w:t>urch Abstimmung GPL mit K</w:t>
            </w:r>
            <w:r w:rsidRPr="00752A8F">
              <w:t xml:space="preserve">ernteam und der Abteilung Support </w:t>
            </w:r>
            <w:r w:rsidRPr="00752A8F">
              <w:t>Bauprojekt Management (BPM)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KBOB Werkverträge 1-fach oder 2-fach zu unterzeichnen mit Bauleitung geklärt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Projektpflichtenheft als Dokumentation zum Phasenabschluss Ausschreibung ist erstellt und vom </w:t>
            </w:r>
            <w:r w:rsidR="00122448">
              <w:t>K</w:t>
            </w:r>
            <w:r w:rsidRPr="00752A8F">
              <w:t xml:space="preserve">ernteam für die nächste Phase </w:t>
            </w:r>
            <w:r w:rsidRPr="00752A8F">
              <w:t>freigegeben (Federführung Gesamtleiter/Architekt mit Einbezug aller Fachplaner)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  <w:i/>
              </w:rPr>
            </w:pPr>
            <w:r w:rsidRPr="00752A8F">
              <w:rPr>
                <w:b/>
                <w:i/>
              </w:rPr>
              <w:t xml:space="preserve">Erstellung Leistungsverzeichnisse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75317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Notwendige Bemusterungen durchgeführt und  durch den Gestaltungsbeirat freigegeben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Das jeweilige Leistungsverzeichnis gemäss </w:t>
            </w:r>
            <w:r w:rsidRPr="00752A8F">
              <w:t>Ausschreibungsprogramm liegt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5875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Relevante Beilagen zum Leistungsverzeichnis liegen vor (Plangrundlagen, Spezifikationen, Allgemeine Bedingungen </w:t>
            </w:r>
            <w:r>
              <w:t>HOCH</w:t>
            </w:r>
            <w:r w:rsidRPr="00752A8F">
              <w:t>, spezifischen Projektbedingungen, Zuschlagskriterien)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5126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HOCH</w:t>
            </w:r>
            <w:r w:rsidRPr="00752A8F">
              <w:t>-Raumstandards und TFM, IFM Konzepte</w:t>
            </w:r>
            <w:r w:rsidRPr="00752A8F">
              <w:rPr>
                <w:color w:val="FF0000"/>
              </w:rPr>
              <w:t xml:space="preserve"> </w:t>
            </w:r>
            <w:r w:rsidRPr="00752A8F">
              <w:t>sind in die Leistungsverzeichnise eingeflossen, sowie punktuell durch die TPL geprüft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  <w:i/>
              </w:rPr>
            </w:pPr>
            <w:r w:rsidRPr="00752A8F">
              <w:rPr>
                <w:b/>
                <w:i/>
              </w:rPr>
              <w:t>Ausschreibung simap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Abstimmung mit dem Support BPM ist erfolgt (Ausschreibungsprogramm ist abgestimmt für die Aufschaltung der Unterlagen auf Simap)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8808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Publikati</w:t>
            </w:r>
            <w:r w:rsidRPr="00752A8F">
              <w:t>on auf Simap ist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8622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Fragen der Anbieter sind konsolidiert beantwortet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Angebotsöffnung ist terminiert /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Angebote sind formell und rechnerisch kontrolliert sowie bewertet, (Angebotsspiegel)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0108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Im </w:t>
            </w:r>
            <w:r w:rsidRPr="00752A8F">
              <w:rPr>
                <w:b/>
                <w:bCs/>
              </w:rPr>
              <w:t>freihändigen Verfahren</w:t>
            </w:r>
            <w:r w:rsidRPr="00752A8F">
              <w:t xml:space="preserve"> die </w:t>
            </w:r>
            <w:r w:rsidRPr="00752A8F">
              <w:t>Abgebotsverhandlungen durchgeführt (zulässig gemäss Handbuch über das öffentliche Beschaffungswesen im Kanton St. Gallen)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5219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Vergabeanträge gemäss Kompetenzreglement unterzeichnet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8275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Zuschlagsverfügungen versendet und publiziert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Einsprachefristen </w:t>
            </w:r>
            <w:r w:rsidRPr="00752A8F">
              <w:t>berücksichtigt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KBOB Werkverträge sind durch den externen Planer erstellt und liegen unterzeichnet vor. (Unterschrift im Original vom Unternehmer und Planer)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3724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unterzeichnet durch Bauherrschaft gemäss Kompetenzreglement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788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Allseitig </w:t>
            </w:r>
            <w:r w:rsidRPr="00752A8F">
              <w:t>unterzeichnete Werkverträge der Bauleiutng retourniert. (keine Papierablage im BPM)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6765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im VMS erfasst und hinterlegt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6486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Werkverträge im SAP erfasst und SAP Bestellung ausgelöst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P="00DE08BA"/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/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b/>
              </w:rPr>
            </w:pPr>
            <w:r w:rsidRPr="00752A8F">
              <w:rPr>
                <w:b/>
              </w:rPr>
              <w:t xml:space="preserve">Leistungen </w:t>
            </w:r>
            <w:r w:rsidR="00122448">
              <w:rPr>
                <w:b/>
              </w:rPr>
              <w:t>K</w:t>
            </w:r>
            <w:r w:rsidRPr="00752A8F">
              <w:rPr>
                <w:b/>
              </w:rPr>
              <w:t>ernteam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69250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Bauherrenseitige </w:t>
            </w:r>
            <w:r w:rsidRPr="00752A8F">
              <w:t>Projektleitung oder fachtechnische Projektbegleitung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4818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Mitwirken im Projekt gemäss Projektorganisation und den Rollenbeschrieben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853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Sichergestellt das die Anforderungen vom Eigentümer (VR SAG)  in das Projekt eingeflossen sind.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08815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Wirtschaftlicher </w:t>
            </w:r>
            <w:r w:rsidRPr="00752A8F">
              <w:t>Umgang mit den im Projekt bewilligten finanziellen Mitteln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4335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Sichergestellt das die Auflagen vom öffentlichen Beschaffungswesen eingehalten sind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97305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Freigabe der Ausschreibu</w:t>
            </w:r>
            <w:bookmarkStart w:id="0" w:name="_GoBack"/>
            <w:bookmarkEnd w:id="0"/>
            <w:r w:rsidRPr="00752A8F">
              <w:t>ngsdokumente und Modalitäten erfolgt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1CA" w:rsidRPr="00766D3B" w:rsidP="00DE08BA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pPr>
              <w:rPr>
                <w:rFonts w:cs="Arial"/>
                <w:b/>
                <w:color w:val="000000"/>
              </w:rPr>
            </w:pPr>
            <w:r w:rsidRPr="00752A8F">
              <w:rPr>
                <w:rFonts w:cs="Arial"/>
                <w:b/>
                <w:color w:val="000000"/>
              </w:rPr>
              <w:t xml:space="preserve">Leistungen </w:t>
            </w:r>
            <w:r w:rsidR="00CE6EE7">
              <w:rPr>
                <w:rFonts w:cs="Arial"/>
                <w:b/>
                <w:color w:val="000000"/>
              </w:rPr>
              <w:t>P</w:t>
            </w:r>
            <w:r w:rsidRPr="00752A8F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04342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Anforderungen an die Ausschreibungsunterlagen (Ausschreibungsspezifikationen) verbindlich definiert (IFM, TFM, Equipment, SSC-IT)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74771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P="00DE08BA">
                <w:r w:rsidRPr="00D57CA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Ausschreibungsunterlagen und prov. Ausschreibungspläne stichprobeweise überprüft. (Änderung zum freigegebene Phasenabschl</w:t>
            </w:r>
            <w:r w:rsidRPr="00752A8F">
              <w:t>uss Bauprojekt bedeuten Projektänderungsanträge)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08498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prov. Umzugsplanung / Rochadenplanung erarbeitet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66D3B" w:rsidP="00DE08BA">
            <w:pPr>
              <w:rPr>
                <w:rFonts w:cs="Arial"/>
                <w:b/>
                <w:bCs/>
              </w:rPr>
            </w:pPr>
            <w:r w:rsidRPr="00752A8F">
              <w:rPr>
                <w:rFonts w:cs="Arial"/>
                <w:b/>
                <w:bCs/>
              </w:rPr>
              <w:t>Konsultative Tätigkeiten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Behörden und Ämter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ggf. Massnahmen aus Abstimmung mit Fachstelle Kunst einpflegen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99790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>
              <w:t>P</w:t>
            </w:r>
            <w:r w:rsidRPr="00752A8F">
              <w:t xml:space="preserve">rojektleiter miteinbezogen </w:t>
            </w:r>
            <w:r w:rsidRPr="00752A8F">
              <w:t>(TFM, IFM, Umzugsplanung, Equipment, ICT)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66D3B" w:rsidP="00DE08BA">
            <w:pPr>
              <w:rPr>
                <w:rFonts w:cs="Arial"/>
                <w:b/>
              </w:rPr>
            </w:pPr>
            <w:r w:rsidRPr="00752A8F">
              <w:rPr>
                <w:rFonts w:cs="Arial"/>
                <w:b/>
                <w:bCs/>
              </w:rPr>
              <w:t>Informative Tätigkeiten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5184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r w:rsidRPr="00766D3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76361" w:rsidP="00DE08BA">
            <w:r>
              <w:t>K</w:t>
            </w:r>
            <w:r w:rsidRPr="00752A8F" w:rsidR="00DE08BA">
              <w:t xml:space="preserve">ernteam zu Phasenbeginn zu den Rahmenbedingungen der Ausschreibung informiert (KBOB Dokumente, Allgemeine Bedigungen </w:t>
            </w:r>
            <w:r w:rsidR="00DE08BA">
              <w:t>HOCH</w:t>
            </w:r>
            <w:r w:rsidRPr="00752A8F" w:rsidR="00DE08BA">
              <w:t>, öffentliches Beschaffungswesen)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776361" w:rsidP="00DE08BA">
            <w:pPr>
              <w:rPr>
                <w:rFonts w:cs="Arial"/>
                <w:color w:val="000000"/>
              </w:rPr>
            </w:pPr>
            <w:r w:rsidRPr="00752A8F">
              <w:rPr>
                <w:rFonts w:cs="Arial"/>
                <w:b/>
                <w:bCs/>
              </w:rPr>
              <w:t xml:space="preserve">Projektsteuerung </w:t>
            </w:r>
            <w:r w:rsidRPr="00752A8F">
              <w:rPr>
                <w:rFonts w:cs="Arial"/>
                <w:b/>
                <w:bCs/>
              </w:rPr>
              <w:t>(widerkehrende Tätigkeiten)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Projektorganisation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52158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>
              <w:t>K</w:t>
            </w:r>
            <w:r w:rsidRPr="00752A8F" w:rsidR="00DE08BA">
              <w:t>ernteamsitzungen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34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Planungs- und Koordinationssitzungen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3995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Projektreporting</w:t>
            </w:r>
            <w:r w:rsidRPr="00752A8F">
              <w:t xml:space="preserve"> mit Verantwortlichem aus Abteilung Support BPM geführt, inkl. SAP nachgeführt 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48886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PQM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3294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Projektänderungswesen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9248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 xml:space="preserve">Kostenmanagement aktualisiert (Vergabeerfolge zu Handen Projektreserve umbuchen, Vergabeverluste werden aus </w:t>
            </w:r>
            <w:r w:rsidRPr="00752A8F">
              <w:t>der Projektreserve finanziert)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213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Informationswesen aktualisiert (bedarfsgerecht)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163352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Vertragsmanagement aktualisiert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sdt>
          <w:sdtPr>
            <w:rPr>
              <w:rFonts w:cs="Arial"/>
            </w:rPr>
            <w:id w:val="-141709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31EA9" w:rsidP="00DE08BA">
                <w:r w:rsidRPr="007452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EA9" w:rsidRPr="00752A8F" w:rsidP="00DE08BA">
            <w:r w:rsidRPr="00752A8F">
              <w:t>SAP nachgeführt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D71CA" w:rsidRPr="001D71CA" w:rsidP="00DE08BA">
            <w:pPr>
              <w:rPr>
                <w:rFonts w:cs="Arial"/>
                <w:b/>
                <w:bCs/>
              </w:rPr>
            </w:pPr>
            <w:r w:rsidRPr="001D71CA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214492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Rechtskräftige Bau- und Betriebsbewilligung liegt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-194390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 xml:space="preserve">Relvante </w:t>
            </w:r>
            <w:r w:rsidRPr="00752A8F">
              <w:t>Beschaffung für den Baustart ist abgeschlossen, Planer-, Werk- und Kaufverträge liegen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Kostenkontrolle liegt nachgeführt vor</w:t>
            </w:r>
          </w:p>
        </w:tc>
      </w:tr>
      <w:tr w:rsidTr="00DE08BA">
        <w:tblPrEx>
          <w:tblW w:w="9639" w:type="dxa"/>
          <w:tblLayout w:type="fixed"/>
          <w:tblLook w:val="04A0"/>
        </w:tblPrEx>
        <w:trPr>
          <w:trHeight w:val="11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1D71CA" w:rsidRPr="00766D3B" w:rsidP="00DE08BA">
                <w:pPr>
                  <w:rPr>
                    <w:rFonts w:cs="Arial"/>
                  </w:rPr>
                </w:pPr>
                <w:r w:rsidRPr="00766D3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71CA" w:rsidRPr="00752A8F" w:rsidP="00DE08BA">
            <w:r w:rsidRPr="00752A8F">
              <w:t>Gesamtverantwortung Phasenergebnis</w:t>
            </w:r>
          </w:p>
        </w:tc>
      </w:tr>
    </w:tbl>
    <w:p w:rsidR="00073678" w:rsidRPr="00DE08BA" w:rsidP="00DE08BA">
      <w:pPr>
        <w:rPr>
          <w:sz w:val="2"/>
          <w:szCs w:val="2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66D3B" w:rsidR="008B54EE">
            <w:rPr>
              <w:sz w:val="14"/>
              <w:szCs w:val="14"/>
              <w:lang w:val="de-CH"/>
            </w:rPr>
            <w:t>PRO_CL_Bauprozess Leistungskatalog 5 - Ausschreibung.docx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66D3B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004/01.2026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66D3B" w:rsidR="008B54EE">
            <w:rPr>
              <w:sz w:val="14"/>
              <w:szCs w:val="14"/>
              <w:lang w:val="de-CH"/>
            </w:rPr>
            <w:t>PRO_CL_Bauprozess Leistungskatalog 5 - Ausschreibung.docx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66D3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66D3B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66D3B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004/01.2026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t xml:space="preserve">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Portfolio Management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0D1485"/>
    <w:rsid w:val="00114F6C"/>
    <w:rsid w:val="00122448"/>
    <w:rsid w:val="00124412"/>
    <w:rsid w:val="00137CDA"/>
    <w:rsid w:val="00161184"/>
    <w:rsid w:val="001D165C"/>
    <w:rsid w:val="001D71CA"/>
    <w:rsid w:val="001E1A42"/>
    <w:rsid w:val="00211C47"/>
    <w:rsid w:val="00274AA8"/>
    <w:rsid w:val="002E0D77"/>
    <w:rsid w:val="002E3C12"/>
    <w:rsid w:val="002F067B"/>
    <w:rsid w:val="003601A3"/>
    <w:rsid w:val="00460471"/>
    <w:rsid w:val="0049298D"/>
    <w:rsid w:val="004931F2"/>
    <w:rsid w:val="005D0996"/>
    <w:rsid w:val="005E6F2A"/>
    <w:rsid w:val="006371E4"/>
    <w:rsid w:val="00655D46"/>
    <w:rsid w:val="006D4E1C"/>
    <w:rsid w:val="006E0752"/>
    <w:rsid w:val="006E1BC5"/>
    <w:rsid w:val="00745289"/>
    <w:rsid w:val="00752A8F"/>
    <w:rsid w:val="00766D3B"/>
    <w:rsid w:val="00776361"/>
    <w:rsid w:val="007F1B2D"/>
    <w:rsid w:val="008B54EE"/>
    <w:rsid w:val="009040B6"/>
    <w:rsid w:val="00921A13"/>
    <w:rsid w:val="00931EA9"/>
    <w:rsid w:val="009503B1"/>
    <w:rsid w:val="009A50F7"/>
    <w:rsid w:val="009C619B"/>
    <w:rsid w:val="00A1481E"/>
    <w:rsid w:val="00A461B4"/>
    <w:rsid w:val="00A65DF7"/>
    <w:rsid w:val="00AE72F3"/>
    <w:rsid w:val="00AF4A9A"/>
    <w:rsid w:val="00B40B97"/>
    <w:rsid w:val="00B56B18"/>
    <w:rsid w:val="00BE08DE"/>
    <w:rsid w:val="00BF6B47"/>
    <w:rsid w:val="00C67F49"/>
    <w:rsid w:val="00CA2ADE"/>
    <w:rsid w:val="00CE6EE7"/>
    <w:rsid w:val="00D239BB"/>
    <w:rsid w:val="00D57CAC"/>
    <w:rsid w:val="00D67A4F"/>
    <w:rsid w:val="00D92D47"/>
    <w:rsid w:val="00DE08BA"/>
    <w:rsid w:val="00E31FAF"/>
    <w:rsid w:val="00E34CC8"/>
    <w:rsid w:val="00E72A15"/>
    <w:rsid w:val="00EB760F"/>
    <w:rsid w:val="00EC3CB4"/>
    <w:rsid w:val="00EE0FC9"/>
    <w:rsid w:val="00EE6451"/>
    <w:rsid w:val="00F42D86"/>
    <w:rsid w:val="00F75A49"/>
    <w:rsid w:val="00FD47B9"/>
  </w:rsids>
  <w:docVars>
    <w:docVar w:name="rox_step_bearbeiter" w:val="Dietrich, Raphael - 07.01.2026 11:00:18"/>
    <w:docVar w:name="rox_step_freigeber" w:val="Lange, Katrin - 09.01.2026 13:59:58"/>
    <w:docVar w:name="rox_step_pruefer" w:val="Lange, Katrin - 09.01.2026 13:59:50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8205E4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EAB2-BA85-49DB-8BC4-C57CA698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4867</Characters>
  <Application>Microsoft Office Word</Application>
  <DocSecurity>0</DocSecurity>
  <Lines>115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VO_Liste_Word hoch</vt:lpstr>
    </vt:vector>
  </TitlesOfParts>
  <Company>SSC-IT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5 - Ausschreibung</dc:title>
  <dc:creator>Lange Katrin HCARE-KSSG-DIB</dc:creator>
  <cp:lastModifiedBy>Gianini Melanie HOCH-DMS</cp:lastModifiedBy>
  <cp:revision>26</cp:revision>
  <cp:lastPrinted>2024-07-15T07:03:00Z</cp:lastPrinted>
  <dcterms:created xsi:type="dcterms:W3CDTF">2024-07-10T16:06:00Z</dcterms:created>
  <dcterms:modified xsi:type="dcterms:W3CDTF">2025-03-25T12:00:00Z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Portfolio Management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BPM/11 Leistungskataloge u</vt:lpwstr>
  </property>
  <property fmtid="{D5CDD505-2E9C-101B-9397-08002B2CF9AE}" pid="14" name="rox_DocPath_2">
    <vt:lpwstr>nd Checklisten/Dokumente</vt:lpwstr>
  </property>
  <property fmtid="{D5CDD505-2E9C-101B-9397-08002B2CF9AE}" pid="15" name="rox_DocType">
    <vt:lpwstr>Liste (LI)</vt:lpwstr>
  </property>
  <property fmtid="{D5CDD505-2E9C-101B-9397-08002B2CF9AE}" pid="16" name="rox_FileName">
    <vt:lpwstr>PRO_CL_Bauprozess Leistungskatalog 5 - Ausschreibung.docx</vt:lpwstr>
  </property>
  <property fmtid="{D5CDD505-2E9C-101B-9397-08002B2CF9AE}" pid="17" name="rox_ID">
    <vt:lpwstr>8751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13:59:50&lt;/Field&gt;&lt;Field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13:59:58&lt;/Field&gt;&lt;Field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EtNjNlNzg2NjdlY2FhIiwicmVxdWVzdGVkQnlDbGllbnRJRCI6IjNlMjk3MDA2LTMwMmUtNGI4Ni05MTUxLTc3YWYzOWRhYjg0MyIsIm5iZiI6MTc3MjcwNjg1MSwiZ</vt:lpwstr>
  </property>
  <property fmtid="{D5CDD505-2E9C-101B-9397-08002B2CF9AE}" pid="37" name="rox_Meta23">
    <vt:lpwstr>XhwIjoxNzcyNzEwNDUxLCJpYXQiOjE3NzI3MDY4NTEsImlzcyI6InJvWHRyYSJ9.By-WiV4cJagwE7W2QRo2oDYsmkbt9IV2Mn4tjz5iOUg"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- 07.01.2026 11:00</vt:lpwstr>
  </property>
  <property fmtid="{D5CDD505-2E9C-101B-9397-08002B2CF9AE}" pid="44" name="rox_Meta9">
    <vt:lpwstr>:18&lt;/Field&gt;&lt;Field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Dokumente</vt:lpwstr>
  </property>
  <property fmtid="{D5CDD505-2E9C-101B-9397-08002B2CF9AE}" pid="47" name="rox_ReferencesTo">
    <vt:lpwstr>...</vt:lpwstr>
  </property>
  <property fmtid="{D5CDD505-2E9C-101B-9397-08002B2CF9AE}" pid="48" name="rox_Revision">
    <vt:lpwstr>004/01.2026</vt:lpwstr>
  </property>
  <property fmtid="{D5CDD505-2E9C-101B-9397-08002B2CF9AE}" pid="49" name="rox_Size">
    <vt:lpwstr>52346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07.01.2026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Bauprozess Leistungskatalog 5 - Ausschreibung</vt:lpwstr>
  </property>
  <property fmtid="{D5CDD505-2E9C-101B-9397-08002B2CF9AE}" pid="65" name="rox_Wiedervorlage">
    <vt:lpwstr>09.01.2029</vt:lpwstr>
  </property>
</Properties>
</file>